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D07" w:rsidRDefault="00D43D07" w:rsidP="007C7689">
      <w:pPr>
        <w:tabs>
          <w:tab w:val="left" w:pos="3645"/>
        </w:tabs>
        <w:autoSpaceDE w:val="0"/>
        <w:autoSpaceDN w:val="0"/>
        <w:spacing w:line="240" w:lineRule="auto"/>
        <w:rPr>
          <w:b/>
          <w:sz w:val="28"/>
          <w:szCs w:val="28"/>
        </w:rPr>
      </w:pPr>
    </w:p>
    <w:p w:rsidR="00D43D07" w:rsidRDefault="00D43D07" w:rsidP="00D76C54">
      <w:pPr>
        <w:pBdr>
          <w:bottom w:val="single" w:sz="12" w:space="1" w:color="auto"/>
        </w:pBdr>
        <w:tabs>
          <w:tab w:val="left" w:pos="3645"/>
        </w:tabs>
        <w:autoSpaceDE w:val="0"/>
        <w:autoSpaceDN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дошкольное образовательное учреждение центр развития ребёнка – детский сад №140 городского округа Самара</w:t>
      </w:r>
    </w:p>
    <w:p w:rsidR="00D43D07" w:rsidRDefault="00D43D07" w:rsidP="00D76C54">
      <w:pPr>
        <w:tabs>
          <w:tab w:val="left" w:pos="3645"/>
        </w:tabs>
        <w:autoSpaceDE w:val="0"/>
        <w:autoSpaceDN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Россия, </w:t>
      </w:r>
      <w:smartTag w:uri="urn:schemas-microsoft-com:office:smarttags" w:element="metricconverter">
        <w:smartTagPr>
          <w:attr w:name="ProductID" w:val="443090, г"/>
        </w:smartTagPr>
        <w:r>
          <w:rPr>
            <w:b/>
            <w:sz w:val="28"/>
            <w:szCs w:val="28"/>
          </w:rPr>
          <w:t>443090, г</w:t>
        </w:r>
      </w:smartTag>
      <w:r>
        <w:rPr>
          <w:b/>
          <w:sz w:val="28"/>
          <w:szCs w:val="28"/>
        </w:rPr>
        <w:t>.Самара, ул.Блюхера,32</w:t>
      </w:r>
    </w:p>
    <w:p w:rsidR="00D43D07" w:rsidRDefault="00D43D07" w:rsidP="00D76C54">
      <w:pPr>
        <w:tabs>
          <w:tab w:val="left" w:pos="3645"/>
        </w:tabs>
        <w:autoSpaceDE w:val="0"/>
        <w:autoSpaceDN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Тел. (факс) 224-64-80</w:t>
      </w:r>
    </w:p>
    <w:p w:rsidR="00D43D07" w:rsidRDefault="00D43D07" w:rsidP="00D76C54">
      <w:pPr>
        <w:tabs>
          <w:tab w:val="left" w:pos="3645"/>
        </w:tabs>
        <w:autoSpaceDE w:val="0"/>
        <w:autoSpaceDN w:val="0"/>
        <w:spacing w:line="240" w:lineRule="auto"/>
        <w:rPr>
          <w:b/>
          <w:sz w:val="28"/>
          <w:szCs w:val="28"/>
        </w:rPr>
      </w:pPr>
    </w:p>
    <w:p w:rsidR="00D43D07" w:rsidRDefault="00D43D07" w:rsidP="00D76C54">
      <w:pPr>
        <w:rPr>
          <w:szCs w:val="32"/>
        </w:rPr>
      </w:pPr>
    </w:p>
    <w:p w:rsidR="00D43D07" w:rsidRDefault="00D43D07" w:rsidP="00D76C5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Педагогический коллектив МДОУ ЦРР д/с №140 участвовал  в экспериментальной работе по проблеме: «Использование цвета в образовательном процессе». Цель исследования: разработать, научно обосновать и апробировать систему цвета  в комплексной образовательной работе по формированию и развитию высших психических функций дошкольников 5-7 лет.</w:t>
      </w:r>
    </w:p>
    <w:p w:rsidR="00D43D07" w:rsidRDefault="00D43D07" w:rsidP="00D76C54">
      <w:pPr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исследования по данной проблеме: ухудшающееся психическое здоровье детей, снижение качества внимания детей требует использования традиционных методов профилактики и психического оздоровления детей и поиск новых, нетрадиционных методов, каким является цвета. Новизна исследования: разработка системы цвета для развития и совершенствования познавательной сферы  и высших психических функций у детей дошкольного возраста,  внедрение в условиях детского сада и оценка эффективности  использования в комплексной системе сохранения психического здоровья и развития детей.</w:t>
      </w:r>
    </w:p>
    <w:p w:rsidR="00D43D07" w:rsidRDefault="00D43D07" w:rsidP="00D76C54">
      <w:pPr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поставленной цели были созданы следующие условия:</w:t>
      </w:r>
    </w:p>
    <w:p w:rsidR="00D43D07" w:rsidRDefault="00D43D07" w:rsidP="00D76C54">
      <w:pPr>
        <w:numPr>
          <w:ilvl w:val="0"/>
          <w:numId w:val="1"/>
        </w:numPr>
        <w:autoSpaceDN w:val="0"/>
        <w:spacing w:after="0" w:line="24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Создание благоприятной психологической атмосферы на занятиях, установление с детьми доверительных отношений.</w:t>
      </w:r>
    </w:p>
    <w:p w:rsidR="00D43D07" w:rsidRDefault="00D43D07" w:rsidP="00D76C54">
      <w:pPr>
        <w:numPr>
          <w:ilvl w:val="0"/>
          <w:numId w:val="1"/>
        </w:numPr>
        <w:autoSpaceDN w:val="0"/>
        <w:spacing w:after="0" w:line="24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Создание специальной образовательной среды, обеспечивающей возможность детям свободно двигаться, насыщение среды красочными предметами, игрушками, пособиями.</w:t>
      </w:r>
    </w:p>
    <w:p w:rsidR="00D43D07" w:rsidRDefault="00D43D07" w:rsidP="00D76C54">
      <w:pPr>
        <w:numPr>
          <w:ilvl w:val="0"/>
          <w:numId w:val="1"/>
        </w:numPr>
        <w:autoSpaceDN w:val="0"/>
        <w:spacing w:after="0" w:line="24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системы одобрений и поощрений ребёнка; создание ситуаций успеха, позволяющих ребёнку свободно излагать свои мысли и чувства на бумаге при рисовании, раскрепощающих и придающих уверенность в своих действиях.</w:t>
      </w:r>
    </w:p>
    <w:p w:rsidR="00D43D07" w:rsidRDefault="00D43D07" w:rsidP="00D76C54">
      <w:pPr>
        <w:numPr>
          <w:ilvl w:val="0"/>
          <w:numId w:val="1"/>
        </w:numPr>
        <w:autoSpaceDN w:val="0"/>
        <w:spacing w:after="0" w:line="24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Градация нагрузки и заданий в зависимости от состояния ребёнка и от его возможностей.</w:t>
      </w:r>
    </w:p>
    <w:p w:rsidR="00D43D07" w:rsidRDefault="00D43D07" w:rsidP="00D76C54">
      <w:pPr>
        <w:numPr>
          <w:ilvl w:val="0"/>
          <w:numId w:val="1"/>
        </w:numPr>
        <w:autoSpaceDN w:val="0"/>
        <w:spacing w:after="0" w:line="24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Создание творческой атмосферы, позволяющей ребёнку реализовать свои замыслы.</w:t>
      </w:r>
    </w:p>
    <w:p w:rsidR="00D43D07" w:rsidRDefault="00D43D07" w:rsidP="00D76C54">
      <w:pPr>
        <w:numPr>
          <w:ilvl w:val="0"/>
          <w:numId w:val="1"/>
        </w:numPr>
        <w:autoSpaceDN w:val="0"/>
        <w:spacing w:after="0" w:line="24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Поддержка в течение всего занятия оптимального психоэмоционального состояния, способствующего высокой продуктивности деятельности ребёнка.</w:t>
      </w:r>
    </w:p>
    <w:p w:rsidR="00D43D07" w:rsidRDefault="00D43D07" w:rsidP="00D76C54">
      <w:pPr>
        <w:numPr>
          <w:ilvl w:val="0"/>
          <w:numId w:val="1"/>
        </w:numPr>
        <w:autoSpaceDN w:val="0"/>
        <w:spacing w:after="0" w:line="24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Создание цветовой гаммы в группе,  пособий, проведение  упражнений в «цветовом душе».</w:t>
      </w:r>
    </w:p>
    <w:p w:rsidR="00D43D07" w:rsidRDefault="00D43D07" w:rsidP="00D76C54">
      <w:pPr>
        <w:spacing w:line="24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проведенной экспериментальной работы свидетельствуют о том, что  занятия с применением цвета  позволяют :</w:t>
      </w:r>
    </w:p>
    <w:p w:rsidR="00D43D07" w:rsidRDefault="00D43D07" w:rsidP="00D76C54">
      <w:pPr>
        <w:spacing w:line="24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поддерживать у детей благоприятное эмоциональное состояние, </w:t>
      </w:r>
    </w:p>
    <w:p w:rsidR="00D43D07" w:rsidRDefault="00D43D07" w:rsidP="00D76C54">
      <w:pPr>
        <w:spacing w:line="24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 снижать нервно – психическое напряжение,</w:t>
      </w:r>
    </w:p>
    <w:p w:rsidR="00D43D07" w:rsidRDefault="00D43D07" w:rsidP="00D76C54">
      <w:pPr>
        <w:spacing w:line="24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 повышать умственную активность,</w:t>
      </w:r>
    </w:p>
    <w:p w:rsidR="00D43D07" w:rsidRDefault="00D43D07" w:rsidP="00D76C54">
      <w:pPr>
        <w:spacing w:line="24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 повышать память, внимание.</w:t>
      </w:r>
    </w:p>
    <w:p w:rsidR="00D43D07" w:rsidRDefault="00D43D07" w:rsidP="00D76C54">
      <w:pPr>
        <w:spacing w:line="24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Выявлена положительная динамика: (23%) повышение уровня развития зрительного внимания, памяти.  По диагностике эмоционального благополучия получены следующие результаты: нестабильность выбора снизилась на 9,8%, тревожность понизилась на 6,5%, активность увеличилась на 12,7%, работоспособность увеличилась на 7,4%, симпатический вегетативный тонус у 93% детей увеличился на 4 %. Издано методическое пособие «Использование цвета в образовательном процессе».</w:t>
      </w:r>
    </w:p>
    <w:p w:rsidR="00D43D07" w:rsidRDefault="00D43D07" w:rsidP="007C7689">
      <w:pPr>
        <w:tabs>
          <w:tab w:val="left" w:pos="3645"/>
        </w:tabs>
        <w:autoSpaceDE w:val="0"/>
        <w:autoSpaceDN w:val="0"/>
        <w:spacing w:line="240" w:lineRule="auto"/>
        <w:rPr>
          <w:b/>
          <w:sz w:val="28"/>
          <w:szCs w:val="28"/>
        </w:rPr>
      </w:pPr>
    </w:p>
    <w:p w:rsidR="00D43D07" w:rsidRDefault="00D43D07" w:rsidP="007C7689">
      <w:pPr>
        <w:tabs>
          <w:tab w:val="left" w:pos="3645"/>
        </w:tabs>
        <w:autoSpaceDE w:val="0"/>
        <w:autoSpaceDN w:val="0"/>
        <w:spacing w:line="240" w:lineRule="auto"/>
        <w:rPr>
          <w:b/>
          <w:sz w:val="28"/>
          <w:szCs w:val="28"/>
        </w:rPr>
      </w:pPr>
    </w:p>
    <w:p w:rsidR="00D43D07" w:rsidRDefault="00D43D07"/>
    <w:p w:rsidR="00D43D07" w:rsidRDefault="00D43D07"/>
    <w:p w:rsidR="00D43D07" w:rsidRDefault="00D43D07"/>
    <w:p w:rsidR="00D43D07" w:rsidRDefault="00D43D07"/>
    <w:p w:rsidR="00D43D07" w:rsidRDefault="00D43D07"/>
    <w:p w:rsidR="00D43D07" w:rsidRDefault="00D43D07"/>
    <w:p w:rsidR="00D43D07" w:rsidRDefault="00D43D07"/>
    <w:p w:rsidR="00D43D07" w:rsidRDefault="00D43D07"/>
    <w:p w:rsidR="00D43D07" w:rsidRDefault="00D43D07"/>
    <w:p w:rsidR="00D43D07" w:rsidRDefault="00D43D07"/>
    <w:p w:rsidR="00D43D07" w:rsidRDefault="00D43D07"/>
    <w:p w:rsidR="00D43D07" w:rsidRDefault="00D43D07" w:rsidP="00C76122">
      <w:r>
        <w:t xml:space="preserve">                                                                               </w:t>
      </w:r>
    </w:p>
    <w:sectPr w:rsidR="00D43D07" w:rsidSect="00DE2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417E3"/>
    <w:multiLevelType w:val="hybridMultilevel"/>
    <w:tmpl w:val="40683A1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7689"/>
    <w:rsid w:val="00571D40"/>
    <w:rsid w:val="0078357A"/>
    <w:rsid w:val="007C7689"/>
    <w:rsid w:val="00941714"/>
    <w:rsid w:val="00A373A8"/>
    <w:rsid w:val="00C76122"/>
    <w:rsid w:val="00D43D07"/>
    <w:rsid w:val="00D76C54"/>
    <w:rsid w:val="00D86638"/>
    <w:rsid w:val="00DE2198"/>
    <w:rsid w:val="00F13D43"/>
    <w:rsid w:val="00F24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19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59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3</Pages>
  <Words>442</Words>
  <Characters>2525</Characters>
  <Application>Microsoft Office Outlook</Application>
  <DocSecurity>0</DocSecurity>
  <Lines>0</Lines>
  <Paragraphs>0</Paragraphs>
  <ScaleCrop>false</ScaleCrop>
  <Company>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Голудина</cp:lastModifiedBy>
  <cp:revision>5</cp:revision>
  <dcterms:created xsi:type="dcterms:W3CDTF">2010-10-05T07:36:00Z</dcterms:created>
  <dcterms:modified xsi:type="dcterms:W3CDTF">2010-10-06T10:58:00Z</dcterms:modified>
</cp:coreProperties>
</file>